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ADEBC23" w14:textId="77777777">
      <w:pPr>
        <w:pStyle w:val="NormalWeb"/>
      </w:pPr>
      <w:r>
        <w:rPr>
          <w:noProof/>
        </w:rPr>
        <w:drawing>
          <wp:inline distT="0" distB="0" distL="0" distR="0" wp14:anchorId="58551BFE" wp14:editId="541FC7C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DE4417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5317DE9" w14:paraId="6BBF433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8B129C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5317DE9" w:rsidRDefault="00000000" w14:paraId="6F9CC1AF" w14:textId="5183575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5317DE9" w:rsidR="3C66A02C">
              <w:rPr>
                <w:rStyle w:val="Forte"/>
                <w:rFonts w:eastAsia="Times New Roman"/>
              </w:rPr>
              <w:t>17/05/2023</w:t>
            </w:r>
          </w:p>
        </w:tc>
      </w:tr>
      <w:tr w:rsidR="00000000" w:rsidTr="75317DE9" w14:paraId="467C543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382A3D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5317DE9" w:rsidRDefault="00000000" w14:paraId="65D56479" w14:textId="22CBD9F6">
            <w:pPr>
              <w:rPr>
                <w:rStyle w:val="Forte"/>
                <w:rFonts w:eastAsia="Times New Roman"/>
              </w:rPr>
            </w:pPr>
            <w:r w:rsidRPr="75317DE9" w:rsidR="08C5D855">
              <w:rPr>
                <w:rStyle w:val="Forte"/>
                <w:rFonts w:eastAsia="Times New Roman"/>
              </w:rPr>
              <w:t>325</w:t>
            </w:r>
          </w:p>
        </w:tc>
      </w:tr>
    </w:tbl>
    <w:p w:rsidR="00000000" w:rsidRDefault="00000000" w14:paraId="2AB7AF27" w14:textId="77777777">
      <w:pPr>
        <w:pStyle w:val="NormalWeb"/>
      </w:pPr>
      <w:r>
        <w:rPr>
          <w:rStyle w:val="Forte"/>
        </w:rPr>
        <w:t>ESCOLA TÉCNICA ESTADUAL PROFESSORA LUZIA MARIA MACHADO – ARUJÁ </w:t>
      </w:r>
    </w:p>
    <w:p w:rsidR="00000000" w:rsidRDefault="00000000" w14:paraId="63C73798" w14:textId="77777777">
      <w:pPr>
        <w:pStyle w:val="NormalWeb"/>
      </w:pPr>
      <w:r>
        <w:rPr>
          <w:rStyle w:val="Forte"/>
        </w:rPr>
        <w:t>CONCURSO PÚBLICO PARA PROFESSOR DE ENSINO MÉDIO E TÉCNICO, EDITAL Nº 274/01/2023 – PROCESSO Nº CEETEPS–PRC–2023/02090 </w:t>
      </w:r>
    </w:p>
    <w:p w:rsidR="00000000" w:rsidRDefault="00000000" w14:paraId="6CACA68C" w14:textId="77777777">
      <w:pPr>
        <w:pStyle w:val="NormalWeb"/>
      </w:pPr>
      <w:r>
        <w:t> </w:t>
      </w:r>
    </w:p>
    <w:p w:rsidR="00000000" w:rsidRDefault="00000000" w14:paraId="367E2B04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2145107F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1969C05" w14:textId="77777777">
      <w:pPr>
        <w:pStyle w:val="NormalWeb"/>
      </w:pPr>
      <w:r>
        <w:t> </w:t>
      </w:r>
    </w:p>
    <w:p w:rsidR="00000000" w:rsidRDefault="00000000" w14:paraId="39EC5B63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16/05/2023</w:t>
      </w:r>
    </w:p>
    <w:p w:rsidR="00000000" w:rsidRDefault="00000000" w14:paraId="3B7AAA46" w14:textId="77777777">
      <w:pPr>
        <w:pStyle w:val="NormalWeb"/>
      </w:pPr>
      <w:r>
        <w:t> </w:t>
      </w:r>
    </w:p>
    <w:p w:rsidR="00000000" w:rsidRDefault="00000000" w14:paraId="6BE319F1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PROFESSORA LUZIA MARIA MACHADO</w:t>
      </w:r>
      <w:r>
        <w:t xml:space="preserve">, da cidade de </w:t>
      </w:r>
      <w:r>
        <w:rPr>
          <w:rStyle w:val="Forte"/>
        </w:rPr>
        <w:t>ARUJÁ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Geografia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ENSINO MÉDIO (BNCC/ ETIM/ MTEC/ EM COM ÊNFASES/ ITINERÁRIOS FORMATIVOS/ PD)).</w:t>
      </w:r>
    </w:p>
    <w:p w:rsidR="00C84106" w:rsidP="002A1F63" w:rsidRDefault="00000000" w14:paraId="6F2E252D" w14:textId="65092DBA">
      <w:pPr>
        <w:pStyle w:val="NormalWeb"/>
      </w:pPr>
      <w:r>
        <w:t> </w:t>
      </w:r>
    </w:p>
    <w:sectPr w:rsidR="00C8410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F8"/>
    <w:rsid w:val="00000000"/>
    <w:rsid w:val="002A1F63"/>
    <w:rsid w:val="006420F8"/>
    <w:rsid w:val="00C84106"/>
    <w:rsid w:val="08C5D855"/>
    <w:rsid w:val="3C66A02C"/>
    <w:rsid w:val="7531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36036"/>
  <w15:chartTrackingRefBased/>
  <w15:docId w15:val="{675ACD06-0009-4D62-82E8-7BB6E0FD01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2023-05-16T11:23:00.0000000Z</dcterms:created>
  <dcterms:modified xsi:type="dcterms:W3CDTF">2023-05-17T12:59:14.9979597Z</dcterms:modified>
</coreProperties>
</file>